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C18E" w14:textId="77777777" w:rsidR="0090136F" w:rsidRDefault="0090136F" w:rsidP="0090136F">
      <w:pPr>
        <w:pStyle w:val="Ttulo1"/>
        <w:jc w:val="center"/>
      </w:pPr>
      <w:r>
        <w:t>Misión</w:t>
      </w:r>
    </w:p>
    <w:p w14:paraId="5037F212" w14:textId="30FDBD54" w:rsidR="0090136F" w:rsidRDefault="0090136F" w:rsidP="0090136F">
      <w:pPr>
        <w:jc w:val="both"/>
      </w:pPr>
      <w:r>
        <w:t xml:space="preserve">El Ministerio de Trabajo y Previsión Social es la Institución del Estado encargada </w:t>
      </w:r>
      <w:r>
        <w:t>de promover</w:t>
      </w:r>
      <w:r>
        <w:t xml:space="preserve"> y verificar el cumplimiento de la legislación laboral, así como elaborar e</w:t>
      </w:r>
      <w:r>
        <w:t xml:space="preserve"> </w:t>
      </w:r>
      <w:r>
        <w:t>implementar políticas y programas con equidad, relativas al trabajo decente y la previsión</w:t>
      </w:r>
      <w:r>
        <w:t xml:space="preserve"> </w:t>
      </w:r>
      <w:r>
        <w:t>social, en beneficio de la población trabajadora y grupos en riesgo de vulnerabilidad laboral.</w:t>
      </w:r>
    </w:p>
    <w:p w14:paraId="17F7BAB5" w14:textId="77777777" w:rsidR="0090136F" w:rsidRDefault="0090136F" w:rsidP="0090136F">
      <w:pPr>
        <w:pStyle w:val="Ttulo1"/>
        <w:jc w:val="center"/>
      </w:pPr>
      <w:r>
        <w:t>Visión</w:t>
      </w:r>
    </w:p>
    <w:p w14:paraId="4F35FF54" w14:textId="15C26A67" w:rsidR="0090136F" w:rsidRDefault="0090136F" w:rsidP="0090136F">
      <w:pPr>
        <w:jc w:val="both"/>
      </w:pPr>
      <w:r>
        <w:t>Ser un Ministerio reconocido, fortalecido, competente, transparente y acorde a un mundo cambiante, que se proyecte a la sociedad y sea reconocido y que promueve el trabajo decente, el dialogo social, la cultura de respeto a la legislación laboral, el bienestar de la sociedad y la protección de los grupos vulnerables en el mundo del trabajo.</w:t>
      </w:r>
    </w:p>
    <w:p w14:paraId="0A2D3566" w14:textId="77777777" w:rsidR="0090136F" w:rsidRDefault="0090136F" w:rsidP="0090136F">
      <w:pPr>
        <w:pStyle w:val="Ttulo1"/>
        <w:jc w:val="center"/>
      </w:pPr>
      <w:r>
        <w:t>Valores</w:t>
      </w:r>
    </w:p>
    <w:p w14:paraId="7DF9668D" w14:textId="77777777" w:rsidR="0090136F" w:rsidRDefault="0090136F" w:rsidP="0090136F">
      <w:pPr>
        <w:jc w:val="both"/>
      </w:pPr>
      <w:r>
        <w:t xml:space="preserve"> • HONESTIDAD: anteponer la verdad y la ética en todas las acciones, coherencia en lo que se dice y se hace</w:t>
      </w:r>
      <w:r>
        <w:t>.</w:t>
      </w:r>
    </w:p>
    <w:p w14:paraId="28DACC6E" w14:textId="77777777" w:rsidR="0090136F" w:rsidRDefault="0090136F" w:rsidP="0090136F">
      <w:pPr>
        <w:jc w:val="both"/>
      </w:pPr>
      <w:r>
        <w:t>• TRANSPARENCIA: ser claros y precisos en nuestros actos y estar dispuestos a rendir cuentas</w:t>
      </w:r>
      <w:r>
        <w:t>.</w:t>
      </w:r>
    </w:p>
    <w:p w14:paraId="5A450BC1" w14:textId="77777777" w:rsidR="0090136F" w:rsidRDefault="0090136F" w:rsidP="0090136F">
      <w:pPr>
        <w:jc w:val="both"/>
      </w:pPr>
      <w:r>
        <w:t>• CALIDAD: brindar a los usuarios un servicio que cumpla sus necesidades de manera precisa y oportuna</w:t>
      </w:r>
      <w:r>
        <w:t>.</w:t>
      </w:r>
    </w:p>
    <w:p w14:paraId="023DD4D0" w14:textId="77777777" w:rsidR="0090136F" w:rsidRDefault="0090136F" w:rsidP="0090136F">
      <w:pPr>
        <w:jc w:val="both"/>
      </w:pPr>
      <w:r>
        <w:t>• COMPROMISO: estar dispuesto a dar siempre lo mejor • RESPONSABILIDAD: cumplir puntualmente con las funciones asignadas</w:t>
      </w:r>
      <w:r>
        <w:t>.</w:t>
      </w:r>
    </w:p>
    <w:p w14:paraId="4D662D6A" w14:textId="77777777" w:rsidR="0090136F" w:rsidRDefault="0090136F" w:rsidP="0090136F">
      <w:pPr>
        <w:jc w:val="both"/>
      </w:pPr>
      <w:r>
        <w:t>• RESPETO: reconocer, aceptar, apreciar y valorar a las personas, mi trabajo y el de los demás Objetivos</w:t>
      </w:r>
      <w:r>
        <w:t>.</w:t>
      </w:r>
    </w:p>
    <w:p w14:paraId="10A1962F" w14:textId="77777777" w:rsidR="0090136F" w:rsidRDefault="0090136F" w:rsidP="0090136F">
      <w:pPr>
        <w:jc w:val="both"/>
      </w:pPr>
      <w:r>
        <w:t>• Promover la revisión y cumplimiento del marco legal e institucional laboral, que mejore las condiciones, dignifique a los trabajadores y garantice tanto a empleadores y trabajadores el desarrollo óptimo de las relaciones de trabajo.</w:t>
      </w:r>
    </w:p>
    <w:p w14:paraId="2AF95ECA" w14:textId="77777777" w:rsidR="0090136F" w:rsidRDefault="0090136F" w:rsidP="0090136F">
      <w:pPr>
        <w:jc w:val="both"/>
      </w:pPr>
      <w:r>
        <w:t>• Fortalecer el sistema de gestión de la hoja de ruta para disminuir el trabajo infantil.</w:t>
      </w:r>
    </w:p>
    <w:p w14:paraId="0BC1A754" w14:textId="77777777" w:rsidR="0090136F" w:rsidRDefault="0090136F" w:rsidP="0090136F">
      <w:pPr>
        <w:jc w:val="both"/>
      </w:pPr>
      <w:r>
        <w:t>• Promover la instalación de la Unidad de Probidad y Transparencia de la Inspección General de Trabajo.</w:t>
      </w:r>
    </w:p>
    <w:p w14:paraId="34619380" w14:textId="77777777" w:rsidR="0090136F" w:rsidRDefault="0090136F" w:rsidP="0090136F">
      <w:pPr>
        <w:jc w:val="both"/>
      </w:pPr>
      <w:r>
        <w:t>• Definir la Política Nacional de Trabajo Decente con la participación de todos los sectores del país, que integre el nivel local, municipal, departamental y nacional.</w:t>
      </w:r>
    </w:p>
    <w:p w14:paraId="3780B85C" w14:textId="77777777" w:rsidR="0090136F" w:rsidRDefault="0090136F" w:rsidP="0090136F">
      <w:pPr>
        <w:jc w:val="both"/>
      </w:pPr>
      <w:r>
        <w:t>• Promover el Sistema Nacional de Información, para mejorar la toma de decisiones y priorización de acciones en materia laboral.</w:t>
      </w:r>
    </w:p>
    <w:p w14:paraId="41B1D3AD" w14:textId="77777777" w:rsidR="0090136F" w:rsidRDefault="0090136F" w:rsidP="0090136F">
      <w:pPr>
        <w:jc w:val="both"/>
      </w:pPr>
      <w:r>
        <w:t>• Fortalecer la inspección integral, que considere las condiciones laborales y salud y seguridad ocupacional.</w:t>
      </w:r>
    </w:p>
    <w:p w14:paraId="571E96D7" w14:textId="49970544" w:rsidR="00500E38" w:rsidRPr="0090136F" w:rsidRDefault="0090136F" w:rsidP="0090136F">
      <w:pPr>
        <w:jc w:val="both"/>
      </w:pPr>
      <w:r>
        <w:t>• Fortalecer el mecanismo de diálogo y consenso en la definición de prioridades, para el abordaje del Convenio 169 de la Organización Internacional del Trabajo, que propicie el desarrollo integral del país.</w:t>
      </w:r>
    </w:p>
    <w:sectPr w:rsidR="00500E38" w:rsidRPr="0090136F" w:rsidSect="00500E38">
      <w:headerReference w:type="even" r:id="rId6"/>
      <w:headerReference w:type="default" r:id="rId7"/>
      <w:headerReference w:type="firs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E8B9" w14:textId="77777777" w:rsidR="007F1C76" w:rsidRDefault="007F1C76" w:rsidP="005B1EDE">
      <w:r>
        <w:separator/>
      </w:r>
    </w:p>
  </w:endnote>
  <w:endnote w:type="continuationSeparator" w:id="0">
    <w:p w14:paraId="41BB8E83" w14:textId="77777777" w:rsidR="007F1C76" w:rsidRDefault="007F1C7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9B68" w14:textId="77777777" w:rsidR="007F1C76" w:rsidRDefault="007F1C76" w:rsidP="005B1EDE">
      <w:r>
        <w:separator/>
      </w:r>
    </w:p>
  </w:footnote>
  <w:footnote w:type="continuationSeparator" w:id="0">
    <w:p w14:paraId="32E38527" w14:textId="77777777" w:rsidR="007F1C76" w:rsidRDefault="007F1C7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D2B0" w14:textId="77777777" w:rsidR="00784152" w:rsidRDefault="0090136F">
    <w:pPr>
      <w:pStyle w:val="Encabezado"/>
    </w:pPr>
    <w:r>
      <w:rPr>
        <w:noProof/>
        <w:lang w:val="es-GT" w:eastAsia="es-GT"/>
      </w:rPr>
      <w:pict w14:anchorId="7C409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2" o:spid="_x0000_s2053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3D09" w14:textId="77777777" w:rsidR="00784152" w:rsidRDefault="0090136F">
    <w:pPr>
      <w:pStyle w:val="Encabezado"/>
    </w:pPr>
    <w:r>
      <w:rPr>
        <w:noProof/>
        <w:lang w:val="es-GT" w:eastAsia="es-GT"/>
      </w:rPr>
      <w:pict w14:anchorId="54829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3" o:spid="_x0000_s2054" type="#_x0000_t75" style="position:absolute;margin-left:-85.05pt;margin-top:-121.6pt;width:612pt;height:792.25pt;z-index:-251656192;mso-position-horizontal-relative:margin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433F" w14:textId="77777777" w:rsidR="00784152" w:rsidRDefault="0090136F">
    <w:pPr>
      <w:pStyle w:val="Encabezado"/>
    </w:pPr>
    <w:r>
      <w:rPr>
        <w:noProof/>
        <w:lang w:val="es-GT" w:eastAsia="es-GT"/>
      </w:rPr>
      <w:pict w14:anchorId="30E62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1" o:spid="_x0000_s2052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1445E"/>
    <w:rsid w:val="00016C9E"/>
    <w:rsid w:val="00111ACC"/>
    <w:rsid w:val="001E1013"/>
    <w:rsid w:val="004C5A6F"/>
    <w:rsid w:val="00500E38"/>
    <w:rsid w:val="005232ED"/>
    <w:rsid w:val="005B1EDE"/>
    <w:rsid w:val="00784152"/>
    <w:rsid w:val="007F0C21"/>
    <w:rsid w:val="007F1C76"/>
    <w:rsid w:val="00801937"/>
    <w:rsid w:val="0090136F"/>
    <w:rsid w:val="00C144FE"/>
    <w:rsid w:val="00C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6799AC5B"/>
  <w15:docId w15:val="{73A99D56-4A15-4CCE-A594-9685135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01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152"/>
    <w:rPr>
      <w:rFonts w:ascii="Tahoma" w:hAnsi="Tahoma" w:cs="Tahoma"/>
      <w:sz w:val="16"/>
      <w:szCs w:val="16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1E10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1013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013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Javier Mix</cp:lastModifiedBy>
  <cp:revision>3</cp:revision>
  <cp:lastPrinted>2021-01-28T14:12:00Z</cp:lastPrinted>
  <dcterms:created xsi:type="dcterms:W3CDTF">2021-01-28T14:11:00Z</dcterms:created>
  <dcterms:modified xsi:type="dcterms:W3CDTF">2021-01-28T14:19:00Z</dcterms:modified>
</cp:coreProperties>
</file>